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安全设施管理台帐</w:t>
      </w:r>
    </w:p>
    <w:tbl>
      <w:tblPr>
        <w:tblStyle w:val="6"/>
        <w:tblW w:w="141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32"/>
        <w:gridCol w:w="1770"/>
        <w:gridCol w:w="694"/>
        <w:gridCol w:w="2516"/>
        <w:gridCol w:w="645"/>
        <w:gridCol w:w="1395"/>
        <w:gridCol w:w="742"/>
        <w:gridCol w:w="578"/>
        <w:gridCol w:w="1395"/>
        <w:gridCol w:w="1395"/>
        <w:gridCol w:w="497"/>
        <w:gridCol w:w="1272"/>
        <w:gridCol w:w="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0" w:hRule="atLeast"/>
          <w:jc w:val="center"/>
        </w:trPr>
        <w:tc>
          <w:tcPr>
            <w:tcW w:w="9014" w:type="dxa"/>
            <w:gridSpan w:val="8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3865" w:type="dxa"/>
            <w:gridSpan w:val="4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编制人：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jc w:val="center"/>
        </w:trPr>
        <w:tc>
          <w:tcPr>
            <w:tcW w:w="920" w:type="dxa"/>
            <w:vMerge w:val="restart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安全设施分类</w:t>
            </w:r>
          </w:p>
        </w:tc>
        <w:tc>
          <w:tcPr>
            <w:tcW w:w="5957" w:type="dxa"/>
            <w:gridSpan w:val="5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主要安全设施</w:t>
            </w:r>
          </w:p>
        </w:tc>
        <w:tc>
          <w:tcPr>
            <w:tcW w:w="7274" w:type="dxa"/>
            <w:gridSpan w:val="7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安全设施管理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94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型号</w:t>
            </w: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设置位置</w:t>
            </w:r>
          </w:p>
        </w:tc>
        <w:tc>
          <w:tcPr>
            <w:tcW w:w="645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395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投运时间</w:t>
            </w:r>
          </w:p>
        </w:tc>
        <w:tc>
          <w:tcPr>
            <w:tcW w:w="1320" w:type="dxa"/>
            <w:gridSpan w:val="2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使用责任人</w:t>
            </w:r>
          </w:p>
        </w:tc>
        <w:tc>
          <w:tcPr>
            <w:tcW w:w="1395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维护责任人</w:t>
            </w:r>
          </w:p>
        </w:tc>
        <w:tc>
          <w:tcPr>
            <w:tcW w:w="1395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最近检护时间</w:t>
            </w:r>
          </w:p>
        </w:tc>
        <w:tc>
          <w:tcPr>
            <w:tcW w:w="1770" w:type="dxa"/>
            <w:gridSpan w:val="3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下次检护时间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restart"/>
          </w:tcPr>
          <w:p>
            <w:pPr>
              <w:spacing w:line="360" w:lineRule="auto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预防事故设施</w:t>
            </w: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静电接地报警器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2015.3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2016.3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防雷装置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配电房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2015.6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2016.6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密闭卸油点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安全警示牌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加油站内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人体静电消除器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卸油口区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2015.1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2016.1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restart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控制事故设施</w:t>
            </w: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阻火器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发电机排烟口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阻火呼吸阀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通气管口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restart"/>
          </w:tcPr>
          <w:p>
            <w:pPr>
              <w:spacing w:line="360" w:lineRule="auto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减少与消除事故影响设施</w:t>
            </w:r>
          </w:p>
        </w:tc>
        <w:tc>
          <w:tcPr>
            <w:tcW w:w="332" w:type="dxa"/>
            <w:vMerge w:val="restart"/>
          </w:tcPr>
          <w:p>
            <w:pPr>
              <w:spacing w:line="720" w:lineRule="auto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  <w:vMerge w:val="restart"/>
          </w:tcPr>
          <w:p>
            <w:pPr>
              <w:spacing w:line="720" w:lineRule="auto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灭火器设施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2KG</w:t>
            </w: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配电房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2016.5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2016.5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8KG</w:t>
            </w: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加油岛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35KG</w:t>
            </w: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2016.6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2016.6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  <w:vMerge w:val="continue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8KG</w:t>
            </w: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消防沙</w:t>
            </w:r>
          </w:p>
        </w:tc>
        <w:tc>
          <w:tcPr>
            <w:tcW w:w="694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2m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superscript"/>
              </w:rPr>
              <w:t>3</w:t>
            </w: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加油站内、储油区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灭火毯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储油区、加油岛内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警示标志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加油岛、站内、储油区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消防铲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站内、储油区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2016.7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vMerge w:val="continue"/>
            <w:tcBorders>
              <w:bottom w:val="single" w:color="000000" w:sz="4" w:space="0"/>
            </w:tcBorders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dxa"/>
            <w:tcBorders>
              <w:bottom w:val="single" w:color="000000" w:sz="4" w:space="0"/>
            </w:tcBorders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防护用品</w:t>
            </w:r>
          </w:p>
        </w:tc>
        <w:tc>
          <w:tcPr>
            <w:tcW w:w="694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16" w:type="dxa"/>
          </w:tcPr>
          <w:p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加油站区</w:t>
            </w:r>
          </w:p>
        </w:tc>
        <w:tc>
          <w:tcPr>
            <w:tcW w:w="64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  <w:tc>
          <w:tcPr>
            <w:tcW w:w="1770" w:type="dxa"/>
            <w:gridSpan w:val="3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------------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02BCF"/>
    <w:rsid w:val="022E064D"/>
    <w:rsid w:val="520D35B0"/>
    <w:rsid w:val="524F4E4A"/>
    <w:rsid w:val="59302B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2016-09-15T05:50:00Z</dcterms:created>
  <dc:creator>Administrator</dc:creator>
  <cp:lastModifiedBy>Administrator</cp:lastModifiedBy>
  <cp:lastPrinted>2016-11-22T01:31:00Z</cp:lastPrinted>
  <dcterms:modified xsi:type="dcterms:W3CDTF">2020-08-06T09:00:00Z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