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rPr>
      </w:pPr>
      <w:r>
        <w:rPr>
          <w:rFonts w:hint="eastAsia"/>
        </w:rPr>
        <w:t>加油站防抢劫预案</w:t>
      </w:r>
    </w:p>
    <w:p>
      <w:pPr>
        <w:rPr>
          <w:rFonts w:hint="eastAsia"/>
          <w:sz w:val="24"/>
          <w:szCs w:val="32"/>
        </w:rPr>
      </w:pPr>
      <w:r>
        <w:rPr>
          <w:rFonts w:hint="eastAsia"/>
          <w:b/>
          <w:bCs/>
          <w:sz w:val="24"/>
          <w:szCs w:val="32"/>
        </w:rPr>
        <w:t>一、基本原则  </w:t>
      </w:r>
      <w:r>
        <w:rPr>
          <w:rFonts w:hint="eastAsia"/>
          <w:sz w:val="24"/>
          <w:szCs w:val="32"/>
        </w:rPr>
        <w:t> </w:t>
      </w:r>
    </w:p>
    <w:p>
      <w:pPr>
        <w:rPr>
          <w:rFonts w:hint="eastAsia"/>
          <w:sz w:val="24"/>
          <w:szCs w:val="32"/>
        </w:rPr>
      </w:pPr>
      <w:r>
        <w:rPr>
          <w:rFonts w:hint="eastAsia"/>
          <w:sz w:val="24"/>
          <w:szCs w:val="32"/>
        </w:rPr>
        <w:t>       始终以“人身安全”为第一考虑要素。面对歹徒，保持冷静，将之作为特殊顾客进行服务，不要试图阻止抢劫。在对方没有采取伤害行为时，绝对不要自行采取或让其他人员采取可能招致人身危险的抵抗行动。   </w:t>
      </w:r>
    </w:p>
    <w:p>
      <w:pPr>
        <w:rPr>
          <w:rFonts w:hint="eastAsia"/>
          <w:b/>
          <w:bCs/>
          <w:sz w:val="24"/>
          <w:szCs w:val="32"/>
        </w:rPr>
      </w:pPr>
      <w:r>
        <w:rPr>
          <w:rFonts w:hint="eastAsia"/>
          <w:b/>
          <w:bCs/>
          <w:sz w:val="24"/>
          <w:szCs w:val="32"/>
        </w:rPr>
        <w:t>二、预防措施  </w:t>
      </w:r>
    </w:p>
    <w:p>
      <w:pPr>
        <w:rPr>
          <w:rFonts w:hint="eastAsia"/>
          <w:sz w:val="24"/>
          <w:szCs w:val="32"/>
        </w:rPr>
      </w:pPr>
      <w:r>
        <w:rPr>
          <w:rFonts w:hint="eastAsia"/>
          <w:sz w:val="24"/>
          <w:szCs w:val="32"/>
        </w:rPr>
        <w:t>        许多抢劫是可以防范的。抢劫者都希望迅速、容易地获得钱物，通常在实施犯罪前都会预先选定目标。一些针对性的预防措施可以在一定程度上有效防止加油站抢劫事件的发生或起到保护人身安全、降低财产损失的作用。在预防阶段应重点关注如下问题：  </w:t>
      </w:r>
    </w:p>
    <w:p>
      <w:pPr>
        <w:rPr>
          <w:rFonts w:hint="eastAsia"/>
          <w:sz w:val="24"/>
          <w:szCs w:val="32"/>
        </w:rPr>
      </w:pPr>
      <w:r>
        <w:rPr>
          <w:rFonts w:hint="eastAsia"/>
          <w:sz w:val="24"/>
          <w:szCs w:val="32"/>
        </w:rPr>
        <w:t>1. 抢劫者顾忌被目击，故多选择在黑暗处作案。为此，保持加油站室内明亮、及时开启店外照明非常重要。   </w:t>
      </w:r>
    </w:p>
    <w:p>
      <w:pPr>
        <w:rPr>
          <w:rFonts w:hint="eastAsia"/>
          <w:sz w:val="24"/>
          <w:szCs w:val="32"/>
        </w:rPr>
      </w:pPr>
      <w:r>
        <w:rPr>
          <w:rFonts w:hint="eastAsia"/>
          <w:sz w:val="24"/>
          <w:szCs w:val="32"/>
        </w:rPr>
        <w:t>2. 在保障隐蔽点款安全的前提下，确保营业室玻璃门、窗视野良好。过往行人可观察到站内情况，从店铺外围可以清晰的看到收银员和收银机，张贴海报不能挡住视线，店内也能清楚的看到外面。   </w:t>
      </w:r>
    </w:p>
    <w:p>
      <w:pPr>
        <w:rPr>
          <w:rFonts w:hint="eastAsia"/>
          <w:sz w:val="24"/>
          <w:szCs w:val="32"/>
        </w:rPr>
      </w:pPr>
      <w:r>
        <w:rPr>
          <w:rFonts w:hint="eastAsia"/>
          <w:sz w:val="24"/>
          <w:szCs w:val="32"/>
        </w:rPr>
        <w:t>3. 抢劫者选定的目标，通常都是为获得较大数额的钱物，所以加油站员工必须严格执行公司有关制度，及时投币，不能在收银机钱箱摆放过量的现金，不能在加油员手中留存过多现金，确保及时将营业款存入银行，减少受到攻击的机会。   </w:t>
      </w:r>
    </w:p>
    <w:p>
      <w:pPr>
        <w:rPr>
          <w:rFonts w:hint="eastAsia"/>
          <w:sz w:val="24"/>
          <w:szCs w:val="32"/>
        </w:rPr>
      </w:pPr>
      <w:r>
        <w:rPr>
          <w:rFonts w:hint="eastAsia"/>
          <w:sz w:val="24"/>
          <w:szCs w:val="32"/>
        </w:rPr>
        <w:t>4. 保险箱必须采用公司指定规格型号，并固定在地面上；保险箱表面必须张贴警告标志，表明钥匙与密码分开保管；保险箱钥匙与密码分开保管。所有过夜的备用现金必须全部放进保险箱。   </w:t>
      </w:r>
    </w:p>
    <w:p>
      <w:pPr>
        <w:rPr>
          <w:rFonts w:hint="eastAsia"/>
          <w:sz w:val="24"/>
          <w:szCs w:val="32"/>
        </w:rPr>
      </w:pPr>
      <w:r>
        <w:rPr>
          <w:rFonts w:hint="eastAsia"/>
          <w:sz w:val="24"/>
          <w:szCs w:val="32"/>
        </w:rPr>
        <w:t>5.清点营业款时应采取隐蔽方式，避开顾客，拉下窗帘，并锁好房门。   </w:t>
      </w:r>
    </w:p>
    <w:p>
      <w:pPr>
        <w:rPr>
          <w:rFonts w:hint="eastAsia"/>
          <w:sz w:val="24"/>
          <w:szCs w:val="32"/>
        </w:rPr>
      </w:pPr>
      <w:r>
        <w:rPr>
          <w:rFonts w:hint="eastAsia"/>
          <w:sz w:val="24"/>
          <w:szCs w:val="32"/>
        </w:rPr>
        <w:t>6. 抢劫者善于观察别人，但不愿被人注意。加油站员工必须做到向每一位进站客人打招呼，与每一位顾客目光接触，实践证明这样做可能会中止歹徒的企图。   </w:t>
      </w:r>
    </w:p>
    <w:p>
      <w:pPr>
        <w:rPr>
          <w:rFonts w:hint="eastAsia"/>
          <w:sz w:val="24"/>
          <w:szCs w:val="32"/>
        </w:rPr>
      </w:pPr>
      <w:r>
        <w:rPr>
          <w:rFonts w:hint="eastAsia"/>
          <w:sz w:val="24"/>
          <w:szCs w:val="32"/>
        </w:rPr>
        <w:t>7. 店内播放的背景音乐音量要小，否则会听不到一些可疑的声音。   </w:t>
      </w:r>
    </w:p>
    <w:p>
      <w:pPr>
        <w:rPr>
          <w:rFonts w:hint="eastAsia"/>
          <w:sz w:val="24"/>
          <w:szCs w:val="32"/>
        </w:rPr>
      </w:pPr>
      <w:r>
        <w:rPr>
          <w:rFonts w:hint="eastAsia"/>
          <w:sz w:val="24"/>
          <w:szCs w:val="32"/>
        </w:rPr>
        <w:t>8. 尽量不要将陈列的货品堆积过高、以至于超出货架。否则会有利于歹徒藏身其后，不利于对眼前的情况一目了然。   </w:t>
      </w:r>
    </w:p>
    <w:p>
      <w:pPr>
        <w:rPr>
          <w:rFonts w:hint="eastAsia"/>
          <w:sz w:val="24"/>
          <w:szCs w:val="32"/>
        </w:rPr>
      </w:pPr>
      <w:r>
        <w:rPr>
          <w:rFonts w:hint="eastAsia"/>
          <w:sz w:val="24"/>
          <w:szCs w:val="32"/>
        </w:rPr>
        <w:t>9. 偏远加油站夜间运营应避免单人作业，已上加管系统的可实行主控自助模式。   </w:t>
      </w:r>
    </w:p>
    <w:p>
      <w:pPr>
        <w:rPr>
          <w:rFonts w:hint="eastAsia"/>
          <w:sz w:val="24"/>
          <w:szCs w:val="32"/>
        </w:rPr>
      </w:pPr>
      <w:r>
        <w:rPr>
          <w:rFonts w:hint="eastAsia"/>
          <w:sz w:val="24"/>
          <w:szCs w:val="32"/>
        </w:rPr>
        <w:t>10. 保持警惕，留意加油站内、外闲逛的人和逗留的车辆，及时请他们离开。   </w:t>
      </w:r>
    </w:p>
    <w:p>
      <w:pPr>
        <w:rPr>
          <w:rFonts w:hint="eastAsia"/>
          <w:sz w:val="24"/>
          <w:szCs w:val="32"/>
        </w:rPr>
      </w:pPr>
      <w:r>
        <w:rPr>
          <w:rFonts w:hint="eastAsia"/>
          <w:sz w:val="24"/>
          <w:szCs w:val="32"/>
        </w:rPr>
        <w:t>11. 在便利店内或门口张贴与警方联网标识“本站已设置110报警监控装置”，确保摄像头足够覆盖店内各进出口、收银台、商品陈列区等重点监控部位，且图像清晰、录像正常。通过定期回放监控录像，发现疑点、漏洞，并采取针对性预防措施。   </w:t>
      </w:r>
    </w:p>
    <w:p>
      <w:pPr>
        <w:rPr>
          <w:rFonts w:hint="eastAsia"/>
          <w:sz w:val="24"/>
          <w:szCs w:val="32"/>
        </w:rPr>
      </w:pPr>
      <w:r>
        <w:rPr>
          <w:rFonts w:hint="eastAsia"/>
          <w:sz w:val="24"/>
          <w:szCs w:val="32"/>
        </w:rPr>
        <w:t>12. 对地处少数民族地区的加油站，应合理安排懂得当地少数名族语言的加油员跟班作业，方便语言沟通和紧急情况协调处理。   </w:t>
      </w:r>
    </w:p>
    <w:p>
      <w:pPr>
        <w:rPr>
          <w:rFonts w:hint="eastAsia"/>
          <w:sz w:val="24"/>
          <w:szCs w:val="32"/>
        </w:rPr>
      </w:pPr>
      <w:r>
        <w:rPr>
          <w:rFonts w:hint="eastAsia"/>
          <w:sz w:val="24"/>
          <w:szCs w:val="32"/>
        </w:rPr>
        <w:t>13. 在管理上通过严格银行上门收款，增加电子结算比例、完善电子监控和加强预案演练等途径降低环境风险，提高员工突发事件处置能力。   </w:t>
      </w:r>
    </w:p>
    <w:p>
      <w:pPr>
        <w:rPr>
          <w:rFonts w:hint="eastAsia"/>
          <w:sz w:val="24"/>
          <w:szCs w:val="32"/>
        </w:rPr>
      </w:pPr>
      <w:r>
        <w:rPr>
          <w:rFonts w:hint="eastAsia"/>
          <w:b/>
          <w:bCs/>
          <w:sz w:val="24"/>
          <w:szCs w:val="32"/>
        </w:rPr>
        <w:t>三、处置程序</w:t>
      </w:r>
      <w:r>
        <w:rPr>
          <w:rFonts w:hint="eastAsia"/>
          <w:sz w:val="24"/>
          <w:szCs w:val="32"/>
        </w:rPr>
        <w:t>   </w:t>
      </w:r>
    </w:p>
    <w:p>
      <w:pPr>
        <w:rPr>
          <w:rFonts w:hint="eastAsia"/>
          <w:sz w:val="24"/>
          <w:szCs w:val="32"/>
        </w:rPr>
      </w:pPr>
      <w:r>
        <w:rPr>
          <w:rFonts w:hint="eastAsia"/>
          <w:sz w:val="24"/>
          <w:szCs w:val="32"/>
        </w:rPr>
        <w:t>（一）发现疑似抢劫。如果发现异样，并怀疑有人将入内抢劫，立即采取以下措施：  1. 迅速启动报警装置或打电话给警方、油站经理。  2. 锁上所有的门、窗。  3. 尽可能关闭所有油泵。   </w:t>
      </w:r>
    </w:p>
    <w:p>
      <w:pPr>
        <w:rPr>
          <w:rFonts w:hint="eastAsia"/>
          <w:sz w:val="24"/>
          <w:szCs w:val="32"/>
        </w:rPr>
      </w:pPr>
      <w:r>
        <w:rPr>
          <w:rFonts w:hint="eastAsia"/>
          <w:sz w:val="24"/>
          <w:szCs w:val="32"/>
        </w:rPr>
        <w:t>4. 离开收银室前尽可能锁上收银机。  5. 躲进歹徒看不见的地方，等候警察到来。   </w:t>
      </w:r>
    </w:p>
    <w:p>
      <w:pPr>
        <w:rPr>
          <w:rFonts w:hint="eastAsia"/>
          <w:sz w:val="24"/>
          <w:szCs w:val="32"/>
        </w:rPr>
      </w:pPr>
      <w:r>
        <w:rPr>
          <w:rFonts w:hint="eastAsia"/>
          <w:sz w:val="24"/>
          <w:szCs w:val="32"/>
        </w:rPr>
        <w:t>（二）歹徒实施抢劫。发现歹徒正在实施抢劫，自己已处于危险之中，立即采取以下措施：  1. 保持冷静，在心里对自己默念“不要慌”。  </w:t>
      </w:r>
    </w:p>
    <w:p>
      <w:pPr>
        <w:rPr>
          <w:rFonts w:hint="eastAsia"/>
          <w:sz w:val="24"/>
          <w:szCs w:val="32"/>
        </w:rPr>
      </w:pPr>
      <w:r>
        <w:rPr>
          <w:rFonts w:hint="eastAsia"/>
          <w:sz w:val="24"/>
          <w:szCs w:val="32"/>
        </w:rPr>
        <w:t>2. 将之当作特殊客户服务，完全与罪犯合作，而不要试图阻止抢劫，人身安全比财物更重要，除非对方伤害您。  </w:t>
      </w:r>
    </w:p>
    <w:p>
      <w:pPr>
        <w:rPr>
          <w:rFonts w:hint="eastAsia"/>
          <w:sz w:val="24"/>
          <w:szCs w:val="32"/>
        </w:rPr>
      </w:pPr>
      <w:r>
        <w:rPr>
          <w:rFonts w:hint="eastAsia"/>
          <w:sz w:val="24"/>
          <w:szCs w:val="32"/>
        </w:rPr>
        <w:t>3. 在匪徒视线范围内不要尝试启动报警器，避免受到伤害。如之前按了报警器现在有电话回拨确认是否发生打劫，请按加油站设定的暗语进行对话。  </w:t>
      </w:r>
    </w:p>
    <w:p>
      <w:pPr>
        <w:rPr>
          <w:rFonts w:hint="eastAsia"/>
          <w:sz w:val="24"/>
          <w:szCs w:val="32"/>
        </w:rPr>
      </w:pPr>
      <w:r>
        <w:rPr>
          <w:rFonts w:hint="eastAsia"/>
          <w:sz w:val="24"/>
          <w:szCs w:val="32"/>
        </w:rPr>
        <w:t>4. 如歹徒询问如何打开保险柜、办公室门时，请按加油站现金管理程序及要求统一口径如实回答。如：“银行上门收款，保险柜须加油站和银行共同打开”等。  5. 不要盯着匪徒看，一直让您的手在对方的视线内。  </w:t>
      </w:r>
    </w:p>
    <w:p>
      <w:pPr>
        <w:rPr>
          <w:rFonts w:hint="eastAsia"/>
          <w:sz w:val="24"/>
          <w:szCs w:val="32"/>
        </w:rPr>
      </w:pPr>
      <w:r>
        <w:rPr>
          <w:rFonts w:hint="eastAsia"/>
          <w:sz w:val="24"/>
          <w:szCs w:val="32"/>
        </w:rPr>
        <w:t>6. 尽量记住匪徒的长相、年龄、性别、身高、体型、口音和服装等特征。  7. 提醒抢劫犯可能发生的意外事件。  </w:t>
      </w:r>
    </w:p>
    <w:p>
      <w:pPr>
        <w:rPr>
          <w:rFonts w:hint="eastAsia"/>
          <w:sz w:val="24"/>
          <w:szCs w:val="32"/>
        </w:rPr>
      </w:pPr>
      <w:r>
        <w:rPr>
          <w:rFonts w:hint="eastAsia"/>
          <w:sz w:val="24"/>
          <w:szCs w:val="32"/>
        </w:rPr>
        <w:t>8. 等到罪犯全部离开后才可移动，在任何情况下都不要跟踪罪犯或离开加油站。  9. 与歹徒对话时，合理用语，避免语言上惹怒歹徒。   </w:t>
      </w:r>
    </w:p>
    <w:p>
      <w:pPr>
        <w:rPr>
          <w:rFonts w:hint="eastAsia"/>
          <w:sz w:val="24"/>
          <w:szCs w:val="32"/>
        </w:rPr>
      </w:pPr>
      <w:r>
        <w:rPr>
          <w:rFonts w:hint="eastAsia"/>
          <w:sz w:val="24"/>
          <w:szCs w:val="32"/>
        </w:rPr>
        <w:t>（三）歹徒逃离现场。抢劫得手或迫于形势而逃离现场以后，立即采取以下措施：  1. 记住歹徒逃离的方向和所使用的交通工具。  </w:t>
      </w:r>
    </w:p>
    <w:p>
      <w:pPr>
        <w:rPr>
          <w:rFonts w:hint="eastAsia"/>
          <w:sz w:val="24"/>
          <w:szCs w:val="32"/>
        </w:rPr>
      </w:pPr>
      <w:r>
        <w:rPr>
          <w:rFonts w:hint="eastAsia"/>
          <w:sz w:val="24"/>
          <w:szCs w:val="32"/>
        </w:rPr>
        <w:t>2. 打电话报警（电话：</w:t>
      </w:r>
      <w:r>
        <w:rPr>
          <w:rFonts w:hint="eastAsia"/>
          <w:sz w:val="24"/>
          <w:szCs w:val="32"/>
          <w:lang w:val="en-US" w:eastAsia="zh-CN"/>
        </w:rPr>
        <w:t>XXXXX</w:t>
      </w:r>
      <w:r>
        <w:rPr>
          <w:rFonts w:hint="eastAsia"/>
          <w:sz w:val="24"/>
          <w:szCs w:val="32"/>
        </w:rPr>
        <w:t>），向警方说“刚才遭人抢劫”，在警方未告诉您挂机时，不要自己挂断电话。  </w:t>
      </w:r>
    </w:p>
    <w:p>
      <w:pPr>
        <w:rPr>
          <w:rFonts w:hint="eastAsia"/>
          <w:sz w:val="24"/>
          <w:szCs w:val="32"/>
        </w:rPr>
      </w:pPr>
      <w:r>
        <w:rPr>
          <w:rFonts w:hint="eastAsia"/>
          <w:sz w:val="24"/>
          <w:szCs w:val="32"/>
        </w:rPr>
        <w:t>3. 立即用纸记下（写或画）歹</w:t>
      </w:r>
      <w:bookmarkStart w:id="0" w:name="_GoBack"/>
      <w:bookmarkEnd w:id="0"/>
      <w:r>
        <w:rPr>
          <w:rFonts w:hint="eastAsia"/>
          <w:sz w:val="24"/>
          <w:szCs w:val="32"/>
        </w:rPr>
        <w:t>徒的体貌特征和作案过程，以及其他所有可能协助破案的线索。主要包括歹徒人数、性别、年龄、身高、体型、长相、口音、着装及行走或奔跑特点、所持凶器、抢劫路径、交通工具颜色、牌号、新旧程度等细节信息和遇袭人员情况等，防止遗忘。  4. 不要破坏歹徒留下的现场或任何物品。  </w:t>
      </w:r>
    </w:p>
    <w:p>
      <w:pPr>
        <w:rPr>
          <w:rFonts w:hint="eastAsia"/>
          <w:sz w:val="24"/>
          <w:szCs w:val="32"/>
        </w:rPr>
      </w:pPr>
      <w:r>
        <w:rPr>
          <w:rFonts w:hint="eastAsia"/>
          <w:sz w:val="24"/>
          <w:szCs w:val="32"/>
        </w:rPr>
        <w:t>5. 留住所有现场目击证人，等待警方到场；或者询问每位目击者的姓名、住址和电话号码。  6. 同时迅速拨通所在公司应急值班电话，报告相关情况，并通知加油站经理，根据指令采取适当的善后措施。  </w:t>
      </w:r>
    </w:p>
    <w:p>
      <w:pPr>
        <w:rPr>
          <w:rFonts w:hint="eastAsia"/>
          <w:sz w:val="24"/>
          <w:szCs w:val="32"/>
        </w:rPr>
      </w:pPr>
      <w:r>
        <w:rPr>
          <w:rFonts w:hint="eastAsia"/>
          <w:sz w:val="24"/>
          <w:szCs w:val="32"/>
        </w:rPr>
        <w:t>7. 将事件的详细情况记录在案，存档备查。  </w:t>
      </w:r>
    </w:p>
    <w:p>
      <w:pPr>
        <w:rPr>
          <w:rFonts w:hint="eastAsia"/>
          <w:sz w:val="24"/>
          <w:szCs w:val="32"/>
        </w:rPr>
      </w:pPr>
      <w:r>
        <w:rPr>
          <w:rFonts w:hint="eastAsia"/>
          <w:sz w:val="24"/>
          <w:szCs w:val="32"/>
        </w:rPr>
        <w:t>8. 必要时，对曾遭受歹徒胁迫的所有人员给予护理（包括油站员工、顾客或第三方人员等）。  9. 如果有人遭受伤，应通知当地医院或紧急救护服务中心（电话：</w:t>
      </w:r>
      <w:r>
        <w:rPr>
          <w:rFonts w:hint="eastAsia"/>
          <w:sz w:val="24"/>
          <w:szCs w:val="32"/>
          <w:lang w:val="en-US" w:eastAsia="zh-CN"/>
        </w:rPr>
        <w:t>120</w:t>
      </w:r>
      <w:r>
        <w:rPr>
          <w:rFonts w:hint="eastAsia"/>
          <w:sz w:val="24"/>
          <w:szCs w:val="32"/>
        </w:rPr>
        <w:t>）。   </w:t>
      </w:r>
    </w:p>
    <w:p>
      <w:pPr>
        <w:rPr>
          <w:rFonts w:hint="eastAsia"/>
          <w:b/>
          <w:bCs/>
          <w:sz w:val="24"/>
          <w:szCs w:val="32"/>
        </w:rPr>
      </w:pPr>
      <w:r>
        <w:rPr>
          <w:rFonts w:hint="eastAsia"/>
          <w:b/>
          <w:bCs/>
          <w:sz w:val="24"/>
          <w:szCs w:val="32"/>
        </w:rPr>
        <w:t>四、其他  </w:t>
      </w:r>
    </w:p>
    <w:p>
      <w:pPr>
        <w:rPr>
          <w:sz w:val="24"/>
          <w:szCs w:val="32"/>
        </w:rPr>
      </w:pPr>
      <w:r>
        <w:rPr>
          <w:rFonts w:hint="eastAsia"/>
          <w:sz w:val="24"/>
          <w:szCs w:val="32"/>
        </w:rPr>
        <w:t>        为确保临时启用的橇装式加油装置、现款结算的小额配送车辆的加油员及油款安全，在确保设点位置满足相关规定的前提下，应尽可能选择具备通讯条件、治安环境好、有可依托条件（如：临近治安点或银行等）的开放空间，并通过配置固定保险柜，双人操作，按时缴存油款，电话定时报告等方式降低或监控风险。</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CA7EFF"/>
    <w:rsid w:val="1AEC012F"/>
    <w:rsid w:val="1D2F3370"/>
    <w:rsid w:val="5D984283"/>
    <w:rsid w:val="7BCA7E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3">
    <w:name w:val="Default Paragraph Font"/>
    <w:semiHidden/>
    <w:qFormat/>
    <w:uiPriority w:val="0"/>
  </w:style>
  <w:style w:type="table" w:default="1" w:styleId="4">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2016-09-16T11:30:00Z</dcterms:created>
  <dc:creator>Administrator</dc:creator>
  <cp:lastModifiedBy>Administrator</cp:lastModifiedBy>
  <dcterms:modified xsi:type="dcterms:W3CDTF">2020-08-07T09:38:08Z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ies>
</file>